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52" w:rsidRDefault="00AB5855" w:rsidP="005D177E">
      <w:pPr>
        <w:spacing w:after="0" w:line="360" w:lineRule="auto"/>
        <w:rPr>
          <w:b w:val="0"/>
          <w:sz w:val="28"/>
          <w:szCs w:val="28"/>
        </w:rPr>
      </w:pPr>
      <w:r>
        <w:rPr>
          <w:sz w:val="28"/>
          <w:szCs w:val="28"/>
        </w:rPr>
        <w:t>Тема: «</w:t>
      </w:r>
      <w:r w:rsidR="00273178">
        <w:rPr>
          <w:b w:val="0"/>
          <w:sz w:val="28"/>
          <w:szCs w:val="28"/>
        </w:rPr>
        <w:t>Знакомство с глиной</w:t>
      </w:r>
      <w:proofErr w:type="gramStart"/>
      <w:r w:rsidR="0027317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» </w:t>
      </w:r>
      <w:proofErr w:type="gramEnd"/>
    </w:p>
    <w:p w:rsidR="00AB5855" w:rsidRDefault="00AB5855" w:rsidP="00273178">
      <w:pPr>
        <w:spacing w:after="0" w:line="360" w:lineRule="auto"/>
        <w:ind w:firstLine="708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Цель: </w:t>
      </w:r>
      <w:r>
        <w:rPr>
          <w:b w:val="0"/>
          <w:sz w:val="28"/>
          <w:szCs w:val="28"/>
        </w:rPr>
        <w:t>Дать детям представление о том, что глина мягкая, из неё можно лепить, м</w:t>
      </w:r>
      <w:r w:rsidR="00273178">
        <w:rPr>
          <w:b w:val="0"/>
          <w:sz w:val="28"/>
          <w:szCs w:val="28"/>
        </w:rPr>
        <w:t>ожно отщипывать от большого ком</w:t>
      </w:r>
      <w:r>
        <w:rPr>
          <w:b w:val="0"/>
          <w:sz w:val="28"/>
          <w:szCs w:val="28"/>
        </w:rPr>
        <w:t>а маленькие комочки. Учить класть глину</w:t>
      </w:r>
      <w:r w:rsidR="008361D8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только на дощечку</w:t>
      </w:r>
      <w:r w:rsidR="008361D8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предназначенную для глины или на клеёнку, работать аккуратно. Развивать желание лепить. Воспитывать старание, любознательности, самостоятельность.</w:t>
      </w:r>
    </w:p>
    <w:p w:rsidR="00AB5855" w:rsidRDefault="00AB5855" w:rsidP="005D177E">
      <w:pPr>
        <w:spacing w:after="0" w:line="360" w:lineRule="auto"/>
        <w:jc w:val="both"/>
        <w:rPr>
          <w:sz w:val="28"/>
          <w:szCs w:val="28"/>
        </w:rPr>
      </w:pPr>
      <w:r w:rsidRPr="00AB5855">
        <w:rPr>
          <w:sz w:val="28"/>
          <w:szCs w:val="28"/>
        </w:rPr>
        <w:t>Ход занятия:</w:t>
      </w:r>
      <w:r>
        <w:rPr>
          <w:sz w:val="28"/>
          <w:szCs w:val="28"/>
        </w:rPr>
        <w:t xml:space="preserve"> </w:t>
      </w:r>
    </w:p>
    <w:p w:rsidR="00AB5855" w:rsidRDefault="00AB5855" w:rsidP="005D177E">
      <w:pPr>
        <w:spacing w:after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Ребята, к нам на занятие</w:t>
      </w:r>
      <w:r w:rsidR="008361D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пришёл медвежонок</w:t>
      </w:r>
      <w:r w:rsidR="008361D8">
        <w:rPr>
          <w:b w:val="0"/>
          <w:sz w:val="28"/>
          <w:szCs w:val="28"/>
        </w:rPr>
        <w:t>. Этот медвежонок не простой, он у нас сказочный. Что – то он с собой принёс в красивой, разноцветной коробочке? Миша, покажи нам, пожалуйста, что ты нам принёс? Замечательно, ребята, – это пластилин! Посмотрите, какие, красивые брусочки, разноцветные!</w:t>
      </w:r>
      <w:r w:rsidR="00E85206" w:rsidRPr="00E85206">
        <w:t xml:space="preserve"> </w:t>
      </w:r>
      <w:r w:rsidR="00E85206" w:rsidRPr="00E85206">
        <w:rPr>
          <w:b w:val="0"/>
          <w:sz w:val="28"/>
          <w:szCs w:val="28"/>
        </w:rPr>
        <w:t xml:space="preserve">Заверните рукава, чтобы не испачкать одежду. </w:t>
      </w:r>
      <w:r w:rsidR="008361D8">
        <w:rPr>
          <w:b w:val="0"/>
          <w:sz w:val="28"/>
          <w:szCs w:val="28"/>
        </w:rPr>
        <w:t>Это не просто брусочки – из них можно лепить.</w:t>
      </w:r>
      <w:r w:rsidR="00E85206">
        <w:rPr>
          <w:b w:val="0"/>
          <w:sz w:val="28"/>
          <w:szCs w:val="28"/>
        </w:rPr>
        <w:t xml:space="preserve"> </w:t>
      </w:r>
      <w:r w:rsidR="008361D8">
        <w:rPr>
          <w:b w:val="0"/>
          <w:sz w:val="28"/>
          <w:szCs w:val="28"/>
        </w:rPr>
        <w:t xml:space="preserve">Не верите? Давайте, попробуем! Вот, я раздаю вам по кусочку красного пластилина. </w:t>
      </w:r>
      <w:r w:rsidR="00E85206">
        <w:rPr>
          <w:b w:val="0"/>
          <w:sz w:val="28"/>
          <w:szCs w:val="28"/>
        </w:rPr>
        <w:t xml:space="preserve">Попробуйте его помять. Видите, как он легко поддаётся лепке. Пластилин мягкий, его можно сжимать; можно отщипывать маленькие комочки, сплющивать их ладошками, мять пальцами. Пластилином нужно пользоваться аккуратно, класть на доску или клеёнку. Давайте ка ребята, вы слепите </w:t>
      </w:r>
      <w:r w:rsidR="005D177E">
        <w:rPr>
          <w:b w:val="0"/>
          <w:sz w:val="28"/>
          <w:szCs w:val="28"/>
        </w:rPr>
        <w:t>на своё усмотрение предмет, чтобы он бы</w:t>
      </w:r>
      <w:r w:rsidR="00E85206">
        <w:rPr>
          <w:b w:val="0"/>
          <w:sz w:val="28"/>
          <w:szCs w:val="28"/>
        </w:rPr>
        <w:t>л</w:t>
      </w:r>
      <w:r w:rsidR="005D177E">
        <w:rPr>
          <w:b w:val="0"/>
          <w:sz w:val="28"/>
          <w:szCs w:val="28"/>
        </w:rPr>
        <w:t>,</w:t>
      </w:r>
      <w:r w:rsidR="00E85206">
        <w:rPr>
          <w:b w:val="0"/>
          <w:sz w:val="28"/>
          <w:szCs w:val="28"/>
        </w:rPr>
        <w:t xml:space="preserve"> на что то похож. Например, на мяч или шар, на красивый карандаш или палочку. Попробуйте, у вас обязательно получится! А может, кто-то захочет слепить корм для птичек?</w:t>
      </w:r>
      <w:r w:rsidR="005D177E">
        <w:rPr>
          <w:b w:val="0"/>
          <w:sz w:val="28"/>
          <w:szCs w:val="28"/>
        </w:rPr>
        <w:t xml:space="preserve"> Пожалуйста, лепите! Но перед тем</w:t>
      </w:r>
      <w:proofErr w:type="gramStart"/>
      <w:r w:rsidR="005D177E">
        <w:rPr>
          <w:b w:val="0"/>
          <w:sz w:val="28"/>
          <w:szCs w:val="28"/>
        </w:rPr>
        <w:t>,</w:t>
      </w:r>
      <w:proofErr w:type="gramEnd"/>
      <w:r w:rsidR="005D177E">
        <w:rPr>
          <w:b w:val="0"/>
          <w:sz w:val="28"/>
          <w:szCs w:val="28"/>
        </w:rPr>
        <w:t xml:space="preserve"> как приступить к лепке, мы покажем медвежонку, как мы с вами проводим </w:t>
      </w:r>
      <w:proofErr w:type="spellStart"/>
      <w:r w:rsidR="005D177E">
        <w:rPr>
          <w:b w:val="0"/>
          <w:sz w:val="28"/>
          <w:szCs w:val="28"/>
        </w:rPr>
        <w:t>физминутки</w:t>
      </w:r>
      <w:proofErr w:type="spellEnd"/>
      <w:r w:rsidR="005D177E">
        <w:rPr>
          <w:b w:val="0"/>
          <w:sz w:val="28"/>
          <w:szCs w:val="28"/>
        </w:rPr>
        <w:t xml:space="preserve">. </w:t>
      </w:r>
      <w:proofErr w:type="spellStart"/>
      <w:r w:rsidR="005D177E">
        <w:rPr>
          <w:b w:val="0"/>
          <w:sz w:val="28"/>
          <w:szCs w:val="28"/>
        </w:rPr>
        <w:t>Физминутка</w:t>
      </w:r>
      <w:proofErr w:type="spellEnd"/>
      <w:r w:rsidR="005D177E">
        <w:rPr>
          <w:b w:val="0"/>
          <w:sz w:val="28"/>
          <w:szCs w:val="28"/>
        </w:rPr>
        <w:t xml:space="preserve"> нужна, чтобы наши ручки, ножки, спинка не уставали сидеть.</w:t>
      </w:r>
    </w:p>
    <w:p w:rsidR="005D177E" w:rsidRDefault="005D177E" w:rsidP="005D177E">
      <w:pPr>
        <w:spacing w:after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«Охотник и утка» </w:t>
      </w:r>
    </w:p>
    <w:p w:rsidR="005D177E" w:rsidRDefault="005D177E" w:rsidP="005D177E">
      <w:pPr>
        <w:spacing w:after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Шёл охотник по лесу топ, топ, топ.</w:t>
      </w:r>
    </w:p>
    <w:p w:rsidR="005D177E" w:rsidRDefault="005D177E" w:rsidP="005D177E">
      <w:pPr>
        <w:spacing w:after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Выстрелил он в утку хлоп, хлоп, хлоп.</w:t>
      </w:r>
    </w:p>
    <w:p w:rsidR="005D177E" w:rsidRDefault="005D177E" w:rsidP="005D177E">
      <w:pPr>
        <w:spacing w:after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Утка полетела и за кустик села.</w:t>
      </w:r>
    </w:p>
    <w:p w:rsidR="005D177E" w:rsidRDefault="005D177E" w:rsidP="005D177E">
      <w:pPr>
        <w:spacing w:after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Молодцы ребята, хорошо у нас прошла </w:t>
      </w:r>
      <w:proofErr w:type="spellStart"/>
      <w:r>
        <w:rPr>
          <w:b w:val="0"/>
          <w:sz w:val="28"/>
          <w:szCs w:val="28"/>
        </w:rPr>
        <w:t>физминутка</w:t>
      </w:r>
      <w:proofErr w:type="spellEnd"/>
      <w:r>
        <w:rPr>
          <w:b w:val="0"/>
          <w:sz w:val="28"/>
          <w:szCs w:val="28"/>
        </w:rPr>
        <w:t>, приступаем к лепке. Вы уже придумали, кто, и что будет лепить? (Дети приступили к лепке)</w:t>
      </w:r>
    </w:p>
    <w:p w:rsidR="005D177E" w:rsidRDefault="004712F7" w:rsidP="005D177E">
      <w:pPr>
        <w:spacing w:after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(в процессе работы педагог обращает внимание детей на то, что получилось; следит за осанкой, за безопасным использованием художественного материала, формирует культурно-гигиенические навыки, заботясь о чистоте рук, материалов, обуви, одежде, рабочего места)</w:t>
      </w:r>
    </w:p>
    <w:p w:rsidR="004712F7" w:rsidRPr="00F27DBF" w:rsidRDefault="004712F7" w:rsidP="00F27DBF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</w:rPr>
        <w:tab/>
      </w:r>
      <w:r w:rsidRPr="00F27DBF">
        <w:rPr>
          <w:b w:val="0"/>
          <w:sz w:val="28"/>
          <w:szCs w:val="28"/>
        </w:rPr>
        <w:t xml:space="preserve">Молодцы ребята, хорошо потрудились, вижу, много интересных изображений налепили. Кто мне расскажет о том, что у кого получилось? </w:t>
      </w:r>
    </w:p>
    <w:p w:rsidR="004712F7" w:rsidRPr="00F27DBF" w:rsidRDefault="004712F7" w:rsidP="00F27DBF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F27DBF">
        <w:rPr>
          <w:b w:val="0"/>
          <w:sz w:val="28"/>
          <w:szCs w:val="28"/>
        </w:rPr>
        <w:t xml:space="preserve">(Ответы детей). </w:t>
      </w:r>
    </w:p>
    <w:p w:rsidR="004712F7" w:rsidRDefault="004712F7" w:rsidP="00F27DBF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F27DBF">
        <w:rPr>
          <w:b w:val="0"/>
          <w:sz w:val="28"/>
          <w:szCs w:val="28"/>
        </w:rPr>
        <w:tab/>
      </w:r>
      <w:r w:rsidR="00F27DBF" w:rsidRPr="00F27DBF">
        <w:rPr>
          <w:b w:val="0"/>
          <w:sz w:val="28"/>
          <w:szCs w:val="28"/>
        </w:rPr>
        <w:t>Педагог хвалит детей за их творчество.</w:t>
      </w:r>
      <w:r w:rsidR="00F27DBF">
        <w:rPr>
          <w:b w:val="0"/>
          <w:sz w:val="28"/>
          <w:szCs w:val="28"/>
        </w:rPr>
        <w:t xml:space="preserve"> </w:t>
      </w:r>
      <w:bookmarkStart w:id="0" w:name="_GoBack"/>
      <w:bookmarkEnd w:id="0"/>
    </w:p>
    <w:p w:rsidR="00F27DBF" w:rsidRPr="00F27DBF" w:rsidRDefault="00F27DBF" w:rsidP="00F27DBF">
      <w:pPr>
        <w:pStyle w:val="a3"/>
        <w:spacing w:line="360" w:lineRule="auto"/>
        <w:jc w:val="both"/>
        <w:rPr>
          <w:b w:val="0"/>
          <w:i/>
          <w:sz w:val="28"/>
          <w:szCs w:val="28"/>
        </w:rPr>
      </w:pPr>
      <w:r w:rsidRPr="00F27DBF">
        <w:rPr>
          <w:b w:val="0"/>
          <w:i/>
          <w:sz w:val="28"/>
          <w:szCs w:val="28"/>
        </w:rPr>
        <w:t>Литература:</w:t>
      </w:r>
    </w:p>
    <w:p w:rsidR="00F27DBF" w:rsidRPr="00F27DBF" w:rsidRDefault="00F27DBF" w:rsidP="00F27DBF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F27DBF">
        <w:rPr>
          <w:b w:val="0"/>
          <w:sz w:val="28"/>
          <w:szCs w:val="28"/>
        </w:rPr>
        <w:t xml:space="preserve">Комарова Т.С. занятия по изобразительной деятельности во второй младшей группе детского сада. Конспекты занятий. – 2 – е изд., </w:t>
      </w:r>
      <w:proofErr w:type="gramStart"/>
      <w:r w:rsidRPr="00F27DBF">
        <w:rPr>
          <w:b w:val="0"/>
          <w:sz w:val="28"/>
          <w:szCs w:val="28"/>
        </w:rPr>
        <w:t>исправленное</w:t>
      </w:r>
      <w:proofErr w:type="gramEnd"/>
      <w:r w:rsidRPr="00F27DBF">
        <w:rPr>
          <w:b w:val="0"/>
          <w:sz w:val="28"/>
          <w:szCs w:val="28"/>
        </w:rPr>
        <w:t>. М.: Мозаика-Синтез, 2008. – 96 с.</w:t>
      </w:r>
    </w:p>
    <w:sectPr w:rsidR="00F27DBF" w:rsidRPr="00F27DBF" w:rsidSect="002E1DBA">
      <w:pgSz w:w="11906" w:h="16838"/>
      <w:pgMar w:top="1134" w:right="851" w:bottom="1134" w:left="1134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299"/>
  <w:displayHorizontalDrawingGridEvery w:val="2"/>
  <w:characterSpacingControl w:val="doNotCompress"/>
  <w:compat/>
  <w:rsids>
    <w:rsidRoot w:val="00A17265"/>
    <w:rsid w:val="00273178"/>
    <w:rsid w:val="002E1DBA"/>
    <w:rsid w:val="00355636"/>
    <w:rsid w:val="004712F7"/>
    <w:rsid w:val="005D177E"/>
    <w:rsid w:val="008361D8"/>
    <w:rsid w:val="0085665D"/>
    <w:rsid w:val="00A17265"/>
    <w:rsid w:val="00A820A2"/>
    <w:rsid w:val="00AB5855"/>
    <w:rsid w:val="00B13F52"/>
    <w:rsid w:val="00C308D2"/>
    <w:rsid w:val="00E85206"/>
    <w:rsid w:val="00F2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 w:themeColor="text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D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color w:val="000000" w:themeColor="text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D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4</cp:revision>
  <dcterms:created xsi:type="dcterms:W3CDTF">2014-12-30T04:31:00Z</dcterms:created>
  <dcterms:modified xsi:type="dcterms:W3CDTF">2015-11-04T13:57:00Z</dcterms:modified>
</cp:coreProperties>
</file>