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65" w:rsidRPr="00204365" w:rsidRDefault="00204365" w:rsidP="00204365">
      <w:pPr>
        <w:spacing w:line="240" w:lineRule="auto"/>
        <w:rPr>
          <w:b/>
          <w:i/>
          <w:color w:val="FF0000"/>
          <w:u w:val="single"/>
        </w:rPr>
      </w:pPr>
      <w:bookmarkStart w:id="0" w:name="_GoBack"/>
      <w:bookmarkEnd w:id="0"/>
      <w:r w:rsidRPr="00204365">
        <w:rPr>
          <w:b/>
          <w:i/>
          <w:color w:val="FF0000"/>
          <w:u w:val="single"/>
        </w:rPr>
        <w:t xml:space="preserve">Тест «Народные </w:t>
      </w:r>
      <w:proofErr w:type="gramStart"/>
      <w:r w:rsidRPr="00204365">
        <w:rPr>
          <w:b/>
          <w:i/>
          <w:color w:val="FF0000"/>
          <w:u w:val="single"/>
        </w:rPr>
        <w:t>промыслы»</w:t>
      </w:r>
      <w:r w:rsidRPr="00204365">
        <w:t xml:space="preserve"> </w:t>
      </w:r>
      <w:r w:rsidRPr="00204365">
        <w:rPr>
          <w:b/>
          <w:i/>
          <w:color w:val="FF0000"/>
          <w:u w:val="single"/>
        </w:rPr>
        <w:t xml:space="preserve"> для</w:t>
      </w:r>
      <w:proofErr w:type="gramEnd"/>
      <w:r w:rsidRPr="00204365">
        <w:rPr>
          <w:b/>
          <w:i/>
          <w:color w:val="FF0000"/>
          <w:u w:val="single"/>
        </w:rPr>
        <w:t xml:space="preserve"> выявления уровня усвоения программного содержания (с выбором одного правильного ответа)</w:t>
      </w:r>
    </w:p>
    <w:p w:rsidR="00204365" w:rsidRPr="00204365" w:rsidRDefault="00204365" w:rsidP="00204365">
      <w:pPr>
        <w:spacing w:line="240" w:lineRule="auto"/>
        <w:rPr>
          <w:b/>
          <w:i/>
          <w:color w:val="FF0000"/>
          <w:u w:val="single"/>
        </w:rPr>
      </w:pPr>
      <w:r w:rsidRPr="00204365">
        <w:rPr>
          <w:b/>
          <w:i/>
          <w:color w:val="FF0000"/>
          <w:u w:val="single"/>
        </w:rPr>
        <w:t>Возрастная категория:</w:t>
      </w:r>
      <w:r w:rsidR="004453D0">
        <w:rPr>
          <w:b/>
          <w:i/>
          <w:color w:val="FF0000"/>
          <w:u w:val="single"/>
        </w:rPr>
        <w:t xml:space="preserve"> </w:t>
      </w:r>
      <w:r w:rsidRPr="00204365">
        <w:rPr>
          <w:b/>
          <w:i/>
          <w:color w:val="FF0000"/>
          <w:u w:val="single"/>
        </w:rPr>
        <w:t>обучающиеся начального и среднего звена.</w:t>
      </w:r>
    </w:p>
    <w:p w:rsidR="00204365" w:rsidRDefault="00204365" w:rsidP="00204365">
      <w:pPr>
        <w:spacing w:line="240" w:lineRule="auto"/>
        <w:rPr>
          <w:b/>
          <w:i/>
          <w:color w:val="FF0000"/>
          <w:u w:val="single"/>
        </w:rPr>
      </w:pPr>
      <w:r w:rsidRPr="00204365">
        <w:rPr>
          <w:b/>
          <w:i/>
          <w:color w:val="FF0000"/>
          <w:u w:val="single"/>
        </w:rPr>
        <w:t>Цель: обобщить знания о на</w:t>
      </w:r>
      <w:r>
        <w:rPr>
          <w:b/>
          <w:i/>
          <w:color w:val="FF0000"/>
          <w:u w:val="single"/>
        </w:rPr>
        <w:t xml:space="preserve">родных художественных промыслах </w:t>
      </w:r>
    </w:p>
    <w:p w:rsidR="00204365" w:rsidRPr="00204365" w:rsidRDefault="00204365" w:rsidP="00204365">
      <w:pPr>
        <w:spacing w:line="240" w:lineRule="auto"/>
        <w:rPr>
          <w:b/>
          <w:i/>
          <w:color w:val="FF0000"/>
          <w:u w:val="single"/>
        </w:rPr>
      </w:pPr>
    </w:p>
    <w:p w:rsidR="009709DB" w:rsidRPr="00382FF7" w:rsidRDefault="005E7E70" w:rsidP="00382FF7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1. </w:t>
      </w:r>
      <w:r w:rsidR="00382FF7" w:rsidRPr="00382FF7">
        <w:rPr>
          <w:b/>
          <w:i/>
          <w:color w:val="FF0000"/>
        </w:rPr>
        <w:t>Обожжённая глина имеет цвет:</w:t>
      </w:r>
      <w:r w:rsidR="00306608">
        <w:rPr>
          <w:b/>
          <w:i/>
          <w:color w:val="FF0000"/>
        </w:rPr>
        <w:t xml:space="preserve">     </w:t>
      </w:r>
    </w:p>
    <w:p w:rsidR="00382FF7" w:rsidRDefault="009D066A" w:rsidP="00382FF7">
      <w:r>
        <w:t>а</w:t>
      </w:r>
      <w:r w:rsidR="00204365">
        <w:t>)</w:t>
      </w:r>
      <w:r w:rsidR="00382FF7">
        <w:t xml:space="preserve"> оранжево-красный</w:t>
      </w:r>
    </w:p>
    <w:p w:rsidR="00382FF7" w:rsidRDefault="009D066A" w:rsidP="00382FF7">
      <w:r>
        <w:t>б</w:t>
      </w:r>
      <w:r w:rsidR="00204365">
        <w:t>)</w:t>
      </w:r>
      <w:r w:rsidR="00382FF7">
        <w:t xml:space="preserve"> серый</w:t>
      </w:r>
    </w:p>
    <w:p w:rsidR="00382FF7" w:rsidRDefault="009D066A" w:rsidP="00382FF7">
      <w:r>
        <w:t>в</w:t>
      </w:r>
      <w:r w:rsidR="00204365">
        <w:t xml:space="preserve">) </w:t>
      </w:r>
      <w:r w:rsidR="00382FF7">
        <w:t>белый</w:t>
      </w:r>
    </w:p>
    <w:p w:rsidR="00382FF7" w:rsidRPr="00382FF7" w:rsidRDefault="005E7E70" w:rsidP="00382FF7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2. </w:t>
      </w:r>
      <w:r w:rsidR="00382FF7" w:rsidRPr="00382FF7">
        <w:rPr>
          <w:b/>
          <w:i/>
          <w:color w:val="FF0000"/>
        </w:rPr>
        <w:t xml:space="preserve">Мастер, занимающийся лепкой изделий из глины – это: </w:t>
      </w:r>
    </w:p>
    <w:p w:rsidR="00382FF7" w:rsidRDefault="009D066A" w:rsidP="00382FF7">
      <w:r>
        <w:t>а</w:t>
      </w:r>
      <w:r w:rsidR="00204365">
        <w:t xml:space="preserve">) </w:t>
      </w:r>
      <w:r w:rsidR="00382FF7">
        <w:t>гончар</w:t>
      </w:r>
    </w:p>
    <w:p w:rsidR="00382FF7" w:rsidRDefault="009D066A" w:rsidP="00382FF7">
      <w:r>
        <w:t>б</w:t>
      </w:r>
      <w:r w:rsidR="00204365">
        <w:t xml:space="preserve">) </w:t>
      </w:r>
      <w:proofErr w:type="spellStart"/>
      <w:r w:rsidR="00382FF7">
        <w:t>глиномес</w:t>
      </w:r>
      <w:proofErr w:type="spellEnd"/>
    </w:p>
    <w:p w:rsidR="00382FF7" w:rsidRDefault="009D066A" w:rsidP="00382FF7">
      <w:r>
        <w:t>в</w:t>
      </w:r>
      <w:r w:rsidR="00204365">
        <w:t>)</w:t>
      </w:r>
      <w:r w:rsidR="00382FF7">
        <w:t xml:space="preserve"> </w:t>
      </w:r>
      <w:proofErr w:type="spellStart"/>
      <w:r w:rsidR="00382FF7">
        <w:t>глинопёк</w:t>
      </w:r>
      <w:proofErr w:type="spellEnd"/>
    </w:p>
    <w:p w:rsidR="00382FF7" w:rsidRPr="00382FF7" w:rsidRDefault="005E7E70" w:rsidP="00382FF7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3. </w:t>
      </w:r>
      <w:r w:rsidR="00382FF7" w:rsidRPr="00382FF7">
        <w:rPr>
          <w:b/>
          <w:i/>
          <w:color w:val="FF0000"/>
        </w:rPr>
        <w:t>Глиняные изделия обжигают для придания им в основном:</w:t>
      </w:r>
    </w:p>
    <w:p w:rsidR="00382FF7" w:rsidRDefault="009D066A" w:rsidP="00382FF7">
      <w:r>
        <w:t>а</w:t>
      </w:r>
      <w:r w:rsidR="00204365">
        <w:t xml:space="preserve">) </w:t>
      </w:r>
      <w:r w:rsidR="00382FF7">
        <w:t>блеска</w:t>
      </w:r>
    </w:p>
    <w:p w:rsidR="0010199C" w:rsidRDefault="009D066A" w:rsidP="00382FF7">
      <w:r>
        <w:t>б</w:t>
      </w:r>
      <w:r w:rsidR="00204365">
        <w:t>)</w:t>
      </w:r>
      <w:r w:rsidR="00382FF7">
        <w:t xml:space="preserve"> </w:t>
      </w:r>
      <w:r w:rsidR="0010199C">
        <w:t>водонепроницаемости и прочности</w:t>
      </w:r>
    </w:p>
    <w:p w:rsidR="0010199C" w:rsidRDefault="009D066A" w:rsidP="00382FF7">
      <w:r>
        <w:t>в</w:t>
      </w:r>
      <w:r w:rsidR="00204365">
        <w:t xml:space="preserve">) </w:t>
      </w:r>
      <w:r w:rsidR="0010199C">
        <w:t>цвета</w:t>
      </w:r>
    </w:p>
    <w:p w:rsidR="0010199C" w:rsidRPr="0010199C" w:rsidRDefault="005E7E70" w:rsidP="00382FF7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4. </w:t>
      </w:r>
      <w:r w:rsidR="0010199C" w:rsidRPr="0010199C">
        <w:rPr>
          <w:b/>
          <w:i/>
          <w:color w:val="FF0000"/>
        </w:rPr>
        <w:t>Слово «керамика» произошло от греческого «</w:t>
      </w:r>
      <w:proofErr w:type="spellStart"/>
      <w:r w:rsidR="0010199C" w:rsidRPr="0010199C">
        <w:rPr>
          <w:b/>
          <w:i/>
          <w:color w:val="FF0000"/>
        </w:rPr>
        <w:t>керамос</w:t>
      </w:r>
      <w:proofErr w:type="spellEnd"/>
      <w:r w:rsidR="0010199C" w:rsidRPr="0010199C">
        <w:rPr>
          <w:b/>
          <w:i/>
          <w:color w:val="FF0000"/>
        </w:rPr>
        <w:t xml:space="preserve">», что означает: </w:t>
      </w:r>
    </w:p>
    <w:p w:rsidR="0010199C" w:rsidRDefault="009D066A" w:rsidP="00382FF7">
      <w:r>
        <w:t>а</w:t>
      </w:r>
      <w:r w:rsidR="00204365">
        <w:t xml:space="preserve">) </w:t>
      </w:r>
      <w:r w:rsidR="0010199C">
        <w:t>глина</w:t>
      </w:r>
    </w:p>
    <w:p w:rsidR="0010199C" w:rsidRDefault="009D066A" w:rsidP="00382FF7">
      <w:r>
        <w:t>б</w:t>
      </w:r>
      <w:r w:rsidR="00204365">
        <w:t>)</w:t>
      </w:r>
      <w:r w:rsidR="0010199C">
        <w:t xml:space="preserve"> посуда</w:t>
      </w:r>
    </w:p>
    <w:p w:rsidR="0010199C" w:rsidRDefault="009D066A" w:rsidP="00382FF7">
      <w:r>
        <w:t>в</w:t>
      </w:r>
      <w:r w:rsidR="00204365">
        <w:t>)</w:t>
      </w:r>
      <w:r w:rsidR="0010199C">
        <w:t xml:space="preserve"> лепка</w:t>
      </w:r>
    </w:p>
    <w:p w:rsidR="0010199C" w:rsidRPr="0010199C" w:rsidRDefault="005E7E70" w:rsidP="00382FF7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5. </w:t>
      </w:r>
      <w:r w:rsidR="0010199C" w:rsidRPr="0010199C">
        <w:rPr>
          <w:b/>
          <w:i/>
          <w:color w:val="FF0000"/>
        </w:rPr>
        <w:t>Глиняные сосуды с водой девушки-гречанки чаще всего:</w:t>
      </w:r>
    </w:p>
    <w:p w:rsidR="00382FF7" w:rsidRDefault="009D066A" w:rsidP="00382FF7">
      <w:r>
        <w:t>а</w:t>
      </w:r>
      <w:r w:rsidR="00204365">
        <w:t xml:space="preserve">) </w:t>
      </w:r>
      <w:r w:rsidR="0010199C">
        <w:t>носили в сетках</w:t>
      </w:r>
    </w:p>
    <w:p w:rsidR="0010199C" w:rsidRDefault="009D066A" w:rsidP="00382FF7">
      <w:r>
        <w:t>б</w:t>
      </w:r>
      <w:r w:rsidR="00204365">
        <w:t xml:space="preserve">) </w:t>
      </w:r>
      <w:r w:rsidR="0010199C">
        <w:t>возили в тележках</w:t>
      </w:r>
    </w:p>
    <w:p w:rsidR="0010199C" w:rsidRDefault="009D066A" w:rsidP="00382FF7">
      <w:r>
        <w:t>в</w:t>
      </w:r>
      <w:r w:rsidR="00204365">
        <w:t xml:space="preserve">) </w:t>
      </w:r>
      <w:r w:rsidR="0010199C">
        <w:t>носили на голове или на плече</w:t>
      </w:r>
    </w:p>
    <w:p w:rsidR="00204365" w:rsidRDefault="005E7E70" w:rsidP="0010199C">
      <w:pPr>
        <w:rPr>
          <w:b/>
          <w:i/>
          <w:color w:val="FF0000"/>
        </w:rPr>
      </w:pPr>
      <w:r w:rsidRPr="009D066A">
        <w:rPr>
          <w:b/>
          <w:i/>
          <w:color w:val="FF0000"/>
        </w:rPr>
        <w:t xml:space="preserve">6. </w:t>
      </w:r>
      <w:r w:rsidR="0010199C" w:rsidRPr="009D066A">
        <w:rPr>
          <w:b/>
          <w:i/>
          <w:color w:val="FF0000"/>
        </w:rPr>
        <w:t>Греческие атлеты-гимнасты носили в глиняных сосудах на состязание…</w:t>
      </w:r>
    </w:p>
    <w:p w:rsidR="0010199C" w:rsidRPr="009D066A" w:rsidRDefault="009D066A" w:rsidP="0010199C">
      <w:pPr>
        <w:rPr>
          <w:i/>
          <w:color w:val="FF0000"/>
        </w:rPr>
      </w:pPr>
      <w:r>
        <w:t xml:space="preserve"> а</w:t>
      </w:r>
      <w:r w:rsidR="00204365" w:rsidRPr="009D066A">
        <w:t>)</w:t>
      </w:r>
      <w:r w:rsidR="0010199C" w:rsidRPr="009D066A">
        <w:t xml:space="preserve"> оливковое масло</w:t>
      </w:r>
    </w:p>
    <w:p w:rsidR="0010199C" w:rsidRDefault="009D066A" w:rsidP="0010199C">
      <w:r>
        <w:lastRenderedPageBreak/>
        <w:t xml:space="preserve"> б</w:t>
      </w:r>
      <w:r w:rsidR="00204365">
        <w:t xml:space="preserve">) </w:t>
      </w:r>
      <w:r w:rsidR="0010199C">
        <w:t>воду</w:t>
      </w:r>
    </w:p>
    <w:p w:rsidR="0010199C" w:rsidRDefault="009D066A" w:rsidP="0010199C">
      <w:r>
        <w:t xml:space="preserve"> в</w:t>
      </w:r>
      <w:r w:rsidR="00204365">
        <w:t xml:space="preserve">) </w:t>
      </w:r>
      <w:r w:rsidR="0010199C">
        <w:t xml:space="preserve">чай </w:t>
      </w:r>
    </w:p>
    <w:p w:rsidR="0010199C" w:rsidRPr="0010199C" w:rsidRDefault="005E7E70" w:rsidP="0010199C">
      <w:pPr>
        <w:rPr>
          <w:b/>
          <w:i/>
          <w:color w:val="FF0000"/>
        </w:rPr>
      </w:pPr>
      <w:r w:rsidRPr="009D066A">
        <w:rPr>
          <w:b/>
          <w:i/>
          <w:color w:val="FF0000"/>
        </w:rPr>
        <w:t xml:space="preserve">7. </w:t>
      </w:r>
      <w:r w:rsidR="0010199C" w:rsidRPr="009D066A">
        <w:rPr>
          <w:b/>
          <w:i/>
          <w:color w:val="FF0000"/>
        </w:rPr>
        <w:t>Впервые фарфор был изготовлен в</w:t>
      </w:r>
      <w:r w:rsidR="00306608" w:rsidRPr="009D066A">
        <w:rPr>
          <w:b/>
          <w:i/>
          <w:color w:val="FF0000"/>
        </w:rPr>
        <w:t>…</w:t>
      </w:r>
    </w:p>
    <w:p w:rsidR="0010199C" w:rsidRDefault="00A51598" w:rsidP="0010199C">
      <w:r>
        <w:t xml:space="preserve">  </w:t>
      </w:r>
      <w:r w:rsidR="009D066A">
        <w:t>а</w:t>
      </w:r>
      <w:r w:rsidR="00204365">
        <w:t xml:space="preserve">) </w:t>
      </w:r>
      <w:r w:rsidR="0010199C">
        <w:t>Индии</w:t>
      </w:r>
    </w:p>
    <w:p w:rsidR="0010199C" w:rsidRDefault="009D066A" w:rsidP="0010199C">
      <w:r>
        <w:t xml:space="preserve">  б</w:t>
      </w:r>
      <w:r w:rsidR="00204365">
        <w:t xml:space="preserve">) </w:t>
      </w:r>
      <w:r w:rsidR="0010199C">
        <w:t>России</w:t>
      </w:r>
    </w:p>
    <w:p w:rsidR="0010199C" w:rsidRPr="00E64EA9" w:rsidRDefault="009D066A" w:rsidP="0010199C">
      <w:r w:rsidRPr="00E64EA9">
        <w:t xml:space="preserve">  в</w:t>
      </w:r>
      <w:r w:rsidR="00204365" w:rsidRPr="00E64EA9">
        <w:t xml:space="preserve">) </w:t>
      </w:r>
      <w:r w:rsidR="0010199C" w:rsidRPr="00E64EA9">
        <w:t>Китае</w:t>
      </w:r>
    </w:p>
    <w:p w:rsidR="0010199C" w:rsidRPr="0010199C" w:rsidRDefault="005E7E70" w:rsidP="0010199C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8. </w:t>
      </w:r>
      <w:r w:rsidR="0010199C" w:rsidRPr="0010199C">
        <w:rPr>
          <w:b/>
          <w:i/>
          <w:color w:val="FF0000"/>
        </w:rPr>
        <w:t>Фарфоровые изделия изготавливаются из глины цвета...</w:t>
      </w:r>
    </w:p>
    <w:p w:rsidR="0010199C" w:rsidRDefault="00E64EA9" w:rsidP="0010199C">
      <w:r>
        <w:t xml:space="preserve"> а</w:t>
      </w:r>
      <w:r w:rsidR="00204365">
        <w:t xml:space="preserve">) </w:t>
      </w:r>
      <w:r w:rsidR="0010199C">
        <w:t>синего</w:t>
      </w:r>
    </w:p>
    <w:p w:rsidR="0010199C" w:rsidRDefault="0010199C" w:rsidP="0010199C">
      <w:r>
        <w:t xml:space="preserve"> </w:t>
      </w:r>
      <w:r w:rsidR="00E64EA9">
        <w:t>б</w:t>
      </w:r>
      <w:r w:rsidR="00204365">
        <w:t xml:space="preserve">) </w:t>
      </w:r>
      <w:r>
        <w:t>белого</w:t>
      </w:r>
    </w:p>
    <w:p w:rsidR="0010199C" w:rsidRDefault="00E64EA9" w:rsidP="0010199C">
      <w:r>
        <w:t xml:space="preserve"> в</w:t>
      </w:r>
      <w:r w:rsidR="00204365">
        <w:t xml:space="preserve">) </w:t>
      </w:r>
      <w:r w:rsidR="0010199C">
        <w:t>серого</w:t>
      </w:r>
    </w:p>
    <w:p w:rsidR="00204365" w:rsidRDefault="005E7E70" w:rsidP="0010199C">
      <w:pPr>
        <w:rPr>
          <w:b/>
          <w:i/>
          <w:color w:val="FF0000"/>
        </w:rPr>
      </w:pPr>
      <w:r w:rsidRPr="009D066A">
        <w:rPr>
          <w:b/>
          <w:i/>
          <w:color w:val="FF0000"/>
        </w:rPr>
        <w:t xml:space="preserve">9. </w:t>
      </w:r>
      <w:r w:rsidR="0010199C" w:rsidRPr="009D066A">
        <w:rPr>
          <w:b/>
          <w:i/>
          <w:color w:val="FF0000"/>
        </w:rPr>
        <w:t>Фамилия русского ученого, разгадавшего тайну изготовления фарфора ...</w:t>
      </w:r>
    </w:p>
    <w:p w:rsidR="0010199C" w:rsidRPr="009D066A" w:rsidRDefault="0010199C" w:rsidP="0010199C">
      <w:pPr>
        <w:rPr>
          <w:i/>
          <w:color w:val="FF0000"/>
        </w:rPr>
      </w:pPr>
      <w:r w:rsidRPr="009D066A">
        <w:t xml:space="preserve"> </w:t>
      </w:r>
      <w:r w:rsidR="00E64EA9">
        <w:t>а</w:t>
      </w:r>
      <w:r w:rsidR="00204365" w:rsidRPr="009D066A">
        <w:t xml:space="preserve">) </w:t>
      </w:r>
      <w:r w:rsidRPr="009D066A">
        <w:t>Виноградов</w:t>
      </w:r>
    </w:p>
    <w:p w:rsidR="0010199C" w:rsidRDefault="0010199C" w:rsidP="0010199C">
      <w:r>
        <w:t xml:space="preserve"> </w:t>
      </w:r>
      <w:r w:rsidR="00E64EA9">
        <w:t>б</w:t>
      </w:r>
      <w:r w:rsidR="00204365">
        <w:t xml:space="preserve">) </w:t>
      </w:r>
      <w:r>
        <w:t>Персиков</w:t>
      </w:r>
    </w:p>
    <w:p w:rsidR="0010199C" w:rsidRDefault="0010199C" w:rsidP="0010199C">
      <w:r>
        <w:t xml:space="preserve"> </w:t>
      </w:r>
      <w:r w:rsidR="00E64EA9">
        <w:t>в</w:t>
      </w:r>
      <w:r w:rsidR="00204365">
        <w:t xml:space="preserve">) </w:t>
      </w:r>
      <w:r>
        <w:t>Малинин</w:t>
      </w:r>
      <w:r w:rsidR="00A51598">
        <w:t xml:space="preserve"> </w:t>
      </w:r>
    </w:p>
    <w:p w:rsidR="00A51598" w:rsidRPr="00A51598" w:rsidRDefault="005E7E70" w:rsidP="00A51598">
      <w:pPr>
        <w:rPr>
          <w:b/>
          <w:i/>
          <w:color w:val="FF0000"/>
        </w:rPr>
      </w:pPr>
      <w:r w:rsidRPr="00E64EA9">
        <w:rPr>
          <w:b/>
          <w:i/>
          <w:color w:val="FF0000"/>
        </w:rPr>
        <w:t xml:space="preserve">10. </w:t>
      </w:r>
      <w:r w:rsidR="00A51598" w:rsidRPr="00E64EA9">
        <w:rPr>
          <w:b/>
          <w:i/>
          <w:color w:val="FF0000"/>
        </w:rPr>
        <w:t>Самый первый фарфоровый завод в России до сих пор находится…</w:t>
      </w:r>
      <w:r w:rsidR="00A51598" w:rsidRPr="00A51598">
        <w:rPr>
          <w:b/>
          <w:i/>
          <w:color w:val="FF0000"/>
        </w:rPr>
        <w:t xml:space="preserve"> </w:t>
      </w:r>
    </w:p>
    <w:p w:rsidR="00A51598" w:rsidRPr="00E64EA9" w:rsidRDefault="00A51598" w:rsidP="00A51598">
      <w:r w:rsidRPr="00E64EA9">
        <w:t xml:space="preserve">  </w:t>
      </w:r>
      <w:r w:rsidR="00E64EA9">
        <w:t>а</w:t>
      </w:r>
      <w:r w:rsidR="00204365" w:rsidRPr="00E64EA9">
        <w:t xml:space="preserve">) </w:t>
      </w:r>
      <w:r w:rsidRPr="00E64EA9">
        <w:t>под Санкт-Петербургом</w:t>
      </w:r>
    </w:p>
    <w:p w:rsidR="00A51598" w:rsidRDefault="00E64EA9" w:rsidP="00A51598">
      <w:r>
        <w:t xml:space="preserve">  б</w:t>
      </w:r>
      <w:r w:rsidR="00204365">
        <w:t xml:space="preserve">) </w:t>
      </w:r>
      <w:r w:rsidR="00306608">
        <w:t xml:space="preserve">в </w:t>
      </w:r>
      <w:r w:rsidR="00A51598">
        <w:t>Пскове</w:t>
      </w:r>
    </w:p>
    <w:p w:rsidR="00A51598" w:rsidRDefault="00A51598" w:rsidP="00A51598">
      <w:r>
        <w:t xml:space="preserve">  </w:t>
      </w:r>
      <w:r w:rsidR="00E64EA9">
        <w:t>в</w:t>
      </w:r>
      <w:r w:rsidR="00204365">
        <w:t xml:space="preserve">) </w:t>
      </w:r>
      <w:r>
        <w:t>в Москве</w:t>
      </w:r>
    </w:p>
    <w:p w:rsidR="00A51598" w:rsidRDefault="005E7E70" w:rsidP="00A51598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11. </w:t>
      </w:r>
      <w:r w:rsidR="00A51598" w:rsidRPr="00A51598">
        <w:rPr>
          <w:b/>
          <w:i/>
          <w:color w:val="FF0000"/>
        </w:rPr>
        <w:t xml:space="preserve">Расписанные эмалевыми </w:t>
      </w:r>
      <w:proofErr w:type="gramStart"/>
      <w:r w:rsidR="00A51598" w:rsidRPr="00A51598">
        <w:rPr>
          <w:b/>
          <w:i/>
          <w:color w:val="FF0000"/>
        </w:rPr>
        <w:t>красками  глиняные</w:t>
      </w:r>
      <w:proofErr w:type="gramEnd"/>
      <w:r w:rsidR="00A51598" w:rsidRPr="00A51598">
        <w:rPr>
          <w:b/>
          <w:i/>
          <w:color w:val="FF0000"/>
        </w:rPr>
        <w:t xml:space="preserve"> плитки для украшения печей, каминов, стен  называются</w:t>
      </w:r>
      <w:r w:rsidR="00A51598">
        <w:rPr>
          <w:b/>
          <w:i/>
          <w:color w:val="FF0000"/>
        </w:rPr>
        <w:t>…</w:t>
      </w:r>
    </w:p>
    <w:p w:rsidR="00A51598" w:rsidRPr="00A51598" w:rsidRDefault="00E64EA9" w:rsidP="00A51598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r w:rsidR="00A51598">
        <w:rPr>
          <w:b/>
          <w:i/>
          <w:color w:val="FF0000"/>
        </w:rPr>
        <w:t xml:space="preserve"> </w:t>
      </w:r>
      <w:r>
        <w:t>а</w:t>
      </w:r>
      <w:r w:rsidR="00204365" w:rsidRPr="00204365">
        <w:t>)</w:t>
      </w:r>
      <w:r w:rsidR="00A51598" w:rsidRPr="00204365">
        <w:rPr>
          <w:b/>
          <w:i/>
        </w:rPr>
        <w:t xml:space="preserve"> </w:t>
      </w:r>
      <w:r w:rsidR="00A51598">
        <w:t>изразцами</w:t>
      </w:r>
    </w:p>
    <w:p w:rsidR="00A51598" w:rsidRDefault="00A51598" w:rsidP="00A51598">
      <w:r>
        <w:t xml:space="preserve">  </w:t>
      </w:r>
      <w:proofErr w:type="gramStart"/>
      <w:r w:rsidR="00E64EA9">
        <w:t>б</w:t>
      </w:r>
      <w:r w:rsidR="00204365">
        <w:t>)</w:t>
      </w:r>
      <w:r>
        <w:t>образцами</w:t>
      </w:r>
      <w:proofErr w:type="gramEnd"/>
      <w:r>
        <w:t xml:space="preserve"> </w:t>
      </w:r>
    </w:p>
    <w:p w:rsidR="00A51598" w:rsidRDefault="00A51598" w:rsidP="00A51598">
      <w:r>
        <w:t xml:space="preserve">  </w:t>
      </w:r>
      <w:proofErr w:type="gramStart"/>
      <w:r w:rsidR="00E64EA9">
        <w:t>в</w:t>
      </w:r>
      <w:r w:rsidR="00204365">
        <w:t>)</w:t>
      </w:r>
      <w:r>
        <w:t>майоликой</w:t>
      </w:r>
      <w:proofErr w:type="gramEnd"/>
      <w:r>
        <w:t xml:space="preserve"> </w:t>
      </w:r>
    </w:p>
    <w:p w:rsidR="00A51598" w:rsidRPr="00A51598" w:rsidRDefault="005E7E70" w:rsidP="00A51598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12. </w:t>
      </w:r>
      <w:r w:rsidR="00A51598" w:rsidRPr="00A51598">
        <w:rPr>
          <w:b/>
          <w:i/>
          <w:color w:val="FF0000"/>
        </w:rPr>
        <w:t xml:space="preserve">Специальные ножи для лепки </w:t>
      </w:r>
      <w:proofErr w:type="gramStart"/>
      <w:r w:rsidR="00A51598" w:rsidRPr="00A51598">
        <w:rPr>
          <w:b/>
          <w:i/>
          <w:color w:val="FF0000"/>
        </w:rPr>
        <w:t>называются..</w:t>
      </w:r>
      <w:proofErr w:type="gramEnd"/>
    </w:p>
    <w:p w:rsidR="00A51598" w:rsidRDefault="00A51598" w:rsidP="00A51598">
      <w:r>
        <w:t xml:space="preserve">  </w:t>
      </w:r>
      <w:r w:rsidR="00E64EA9">
        <w:t>а</w:t>
      </w:r>
      <w:r w:rsidR="005E7E70">
        <w:t xml:space="preserve">) </w:t>
      </w:r>
      <w:r>
        <w:t>стеки</w:t>
      </w:r>
    </w:p>
    <w:p w:rsidR="00A51598" w:rsidRDefault="00A51598" w:rsidP="00A51598">
      <w:r>
        <w:t xml:space="preserve">  </w:t>
      </w:r>
      <w:r w:rsidR="00E64EA9">
        <w:t>б</w:t>
      </w:r>
      <w:r w:rsidR="005E7E70">
        <w:t xml:space="preserve">) </w:t>
      </w:r>
      <w:r>
        <w:t>стояки</w:t>
      </w:r>
    </w:p>
    <w:p w:rsidR="00A51598" w:rsidRDefault="00A51598" w:rsidP="00A51598">
      <w:r>
        <w:t xml:space="preserve">  </w:t>
      </w:r>
      <w:r w:rsidR="00E64EA9">
        <w:t>в</w:t>
      </w:r>
      <w:r w:rsidR="005E7E70">
        <w:t xml:space="preserve">) </w:t>
      </w:r>
      <w:r>
        <w:t xml:space="preserve">стейки </w:t>
      </w:r>
    </w:p>
    <w:p w:rsidR="00A51598" w:rsidRDefault="005E7E70" w:rsidP="00A51598">
      <w:r>
        <w:rPr>
          <w:b/>
          <w:i/>
          <w:color w:val="FF0000"/>
        </w:rPr>
        <w:lastRenderedPageBreak/>
        <w:t xml:space="preserve">13. </w:t>
      </w:r>
      <w:r w:rsidR="00A51598" w:rsidRPr="00A51598">
        <w:rPr>
          <w:b/>
          <w:i/>
          <w:color w:val="FF0000"/>
        </w:rPr>
        <w:t>Синий цвет на белом фоне отличает посуду, сделанную мастерами города</w:t>
      </w:r>
      <w:r w:rsidR="00A51598">
        <w:rPr>
          <w:color w:val="FF0000"/>
        </w:rPr>
        <w:t>…</w:t>
      </w:r>
    </w:p>
    <w:p w:rsidR="00A51598" w:rsidRDefault="00E64EA9" w:rsidP="00A51598">
      <w:r>
        <w:t xml:space="preserve"> а</w:t>
      </w:r>
      <w:r w:rsidR="005E7E70">
        <w:t xml:space="preserve">) </w:t>
      </w:r>
      <w:r w:rsidR="00A51598">
        <w:t>Пекин</w:t>
      </w:r>
    </w:p>
    <w:p w:rsidR="00A51598" w:rsidRDefault="00A51598" w:rsidP="00A51598">
      <w:r>
        <w:t xml:space="preserve"> </w:t>
      </w:r>
      <w:r w:rsidR="00E64EA9">
        <w:t>б</w:t>
      </w:r>
      <w:r w:rsidR="005E7E70">
        <w:t>)</w:t>
      </w:r>
      <w:r>
        <w:t xml:space="preserve"> Москва</w:t>
      </w:r>
    </w:p>
    <w:p w:rsidR="00A51598" w:rsidRDefault="00A51598" w:rsidP="00A51598">
      <w:r>
        <w:t xml:space="preserve"> </w:t>
      </w:r>
      <w:r w:rsidR="00E64EA9">
        <w:t>в</w:t>
      </w:r>
      <w:r w:rsidR="005E7E70">
        <w:t xml:space="preserve">) </w:t>
      </w:r>
      <w:r>
        <w:t xml:space="preserve">Гжель </w:t>
      </w:r>
    </w:p>
    <w:p w:rsidR="00A51598" w:rsidRPr="00A51598" w:rsidRDefault="005E7E70" w:rsidP="00A51598">
      <w:pPr>
        <w:rPr>
          <w:b/>
          <w:i/>
          <w:color w:val="FF0000"/>
        </w:rPr>
      </w:pPr>
      <w:r w:rsidRPr="00E64EA9">
        <w:rPr>
          <w:b/>
          <w:i/>
          <w:color w:val="FF0000"/>
        </w:rPr>
        <w:t xml:space="preserve">14. </w:t>
      </w:r>
      <w:proofErr w:type="gramStart"/>
      <w:r w:rsidR="00A51598" w:rsidRPr="00E64EA9">
        <w:rPr>
          <w:b/>
          <w:i/>
          <w:color w:val="FF0000"/>
        </w:rPr>
        <w:t>Небольшие  глиняные</w:t>
      </w:r>
      <w:proofErr w:type="gramEnd"/>
      <w:r w:rsidR="00A51598" w:rsidRPr="00E64EA9">
        <w:rPr>
          <w:b/>
          <w:i/>
          <w:color w:val="FF0000"/>
        </w:rPr>
        <w:t xml:space="preserve"> фигурки людей, животных, птиц называются...</w:t>
      </w:r>
    </w:p>
    <w:p w:rsidR="00A51598" w:rsidRDefault="00A51598" w:rsidP="00A51598">
      <w:r>
        <w:t xml:space="preserve">  </w:t>
      </w:r>
      <w:r w:rsidR="00E64EA9">
        <w:t>а</w:t>
      </w:r>
      <w:r w:rsidR="005E7E70">
        <w:t xml:space="preserve">) </w:t>
      </w:r>
      <w:r>
        <w:t>статуэтками</w:t>
      </w:r>
    </w:p>
    <w:p w:rsidR="00A51598" w:rsidRPr="00E64EA9" w:rsidRDefault="00A51598" w:rsidP="00A51598">
      <w:r>
        <w:t xml:space="preserve">  </w:t>
      </w:r>
      <w:r w:rsidR="00E64EA9">
        <w:t>б</w:t>
      </w:r>
      <w:r w:rsidR="005E7E70" w:rsidRPr="00E64EA9">
        <w:t xml:space="preserve">) </w:t>
      </w:r>
      <w:r w:rsidRPr="00E64EA9">
        <w:t>скульптурами</w:t>
      </w:r>
      <w:r w:rsidR="009D066A" w:rsidRPr="00E64EA9">
        <w:t xml:space="preserve"> малых форм</w:t>
      </w:r>
    </w:p>
    <w:p w:rsidR="00A51598" w:rsidRDefault="00A51598" w:rsidP="00A51598">
      <w:r>
        <w:t xml:space="preserve"> </w:t>
      </w:r>
      <w:r w:rsidR="00E64EA9">
        <w:t xml:space="preserve"> в</w:t>
      </w:r>
      <w:r w:rsidR="005E7E70">
        <w:t>)</w:t>
      </w:r>
      <w:r>
        <w:t xml:space="preserve"> миниатюрами </w:t>
      </w:r>
    </w:p>
    <w:p w:rsidR="00A51598" w:rsidRPr="00526BA9" w:rsidRDefault="005E7E70" w:rsidP="00A51598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15. </w:t>
      </w:r>
      <w:r w:rsidR="00A51598" w:rsidRPr="00526BA9">
        <w:rPr>
          <w:b/>
          <w:i/>
          <w:color w:val="FF0000"/>
        </w:rPr>
        <w:t xml:space="preserve">Русские мастера, </w:t>
      </w:r>
      <w:proofErr w:type="gramStart"/>
      <w:r w:rsidR="00A51598" w:rsidRPr="00526BA9">
        <w:rPr>
          <w:b/>
          <w:i/>
          <w:color w:val="FF0000"/>
        </w:rPr>
        <w:t>прославившиеся  изготовлением</w:t>
      </w:r>
      <w:proofErr w:type="gramEnd"/>
      <w:r w:rsidR="00A51598" w:rsidRPr="00526BA9">
        <w:rPr>
          <w:b/>
          <w:i/>
          <w:color w:val="FF0000"/>
        </w:rPr>
        <w:t xml:space="preserve"> веселых, расписных  игрушек, свистулек</w:t>
      </w:r>
      <w:r w:rsidR="00526BA9">
        <w:rPr>
          <w:b/>
          <w:i/>
          <w:color w:val="FF0000"/>
        </w:rPr>
        <w:t xml:space="preserve"> из глины, проживали в деревнях…</w:t>
      </w:r>
    </w:p>
    <w:p w:rsidR="00A51598" w:rsidRDefault="00526BA9" w:rsidP="00A51598">
      <w:r>
        <w:t xml:space="preserve">  </w:t>
      </w:r>
      <w:r w:rsidR="00E64EA9">
        <w:t>а</w:t>
      </w:r>
      <w:r w:rsidR="005E7E70">
        <w:t xml:space="preserve">) </w:t>
      </w:r>
      <w:r w:rsidR="00A51598">
        <w:t>Дымково и Филимоново</w:t>
      </w:r>
    </w:p>
    <w:p w:rsidR="00A51598" w:rsidRDefault="00A51598" w:rsidP="00A51598">
      <w:r>
        <w:t xml:space="preserve">  </w:t>
      </w:r>
      <w:r w:rsidR="00E64EA9">
        <w:t>б</w:t>
      </w:r>
      <w:r w:rsidR="005E7E70">
        <w:t xml:space="preserve">) </w:t>
      </w:r>
      <w:proofErr w:type="spellStart"/>
      <w:r>
        <w:t>Дымкино</w:t>
      </w:r>
      <w:proofErr w:type="spellEnd"/>
      <w:r>
        <w:t xml:space="preserve"> и Филькино</w:t>
      </w:r>
    </w:p>
    <w:p w:rsidR="00A51598" w:rsidRDefault="00A51598" w:rsidP="00A51598">
      <w:r>
        <w:t xml:space="preserve">  </w:t>
      </w:r>
      <w:r w:rsidR="00E64EA9">
        <w:t>в</w:t>
      </w:r>
      <w:r w:rsidR="005E7E70">
        <w:t xml:space="preserve">) </w:t>
      </w:r>
      <w:proofErr w:type="spellStart"/>
      <w:r>
        <w:t>Дымово</w:t>
      </w:r>
      <w:proofErr w:type="spellEnd"/>
      <w:r>
        <w:t xml:space="preserve"> и Филино</w:t>
      </w:r>
    </w:p>
    <w:p w:rsidR="00526BA9" w:rsidRPr="00526BA9" w:rsidRDefault="005E7E70" w:rsidP="00526BA9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16. </w:t>
      </w:r>
      <w:r w:rsidR="00526BA9" w:rsidRPr="00526BA9">
        <w:rPr>
          <w:b/>
          <w:i/>
          <w:color w:val="FF0000"/>
        </w:rPr>
        <w:t>Посуда, сделанная из белой глины, но не фарфор, называется</w:t>
      </w:r>
      <w:r w:rsidR="00526BA9">
        <w:rPr>
          <w:b/>
          <w:i/>
          <w:color w:val="FF0000"/>
        </w:rPr>
        <w:t>…</w:t>
      </w:r>
    </w:p>
    <w:p w:rsidR="00526BA9" w:rsidRDefault="00526BA9" w:rsidP="00526BA9">
      <w:r>
        <w:t xml:space="preserve">  </w:t>
      </w:r>
      <w:r w:rsidR="00E64EA9">
        <w:t>а</w:t>
      </w:r>
      <w:r w:rsidR="005E7E70">
        <w:t xml:space="preserve">) </w:t>
      </w:r>
      <w:r>
        <w:t>фаянс</w:t>
      </w:r>
    </w:p>
    <w:p w:rsidR="00526BA9" w:rsidRDefault="00526BA9" w:rsidP="00526BA9">
      <w:r>
        <w:t xml:space="preserve">  </w:t>
      </w:r>
      <w:r w:rsidR="00E64EA9">
        <w:t>б</w:t>
      </w:r>
      <w:r w:rsidR="005E7E70">
        <w:t xml:space="preserve">) </w:t>
      </w:r>
      <w:r>
        <w:t>хрусталь</w:t>
      </w:r>
    </w:p>
    <w:p w:rsidR="00526BA9" w:rsidRDefault="00526BA9" w:rsidP="00526BA9">
      <w:r>
        <w:t xml:space="preserve">  </w:t>
      </w:r>
      <w:r w:rsidR="00E64EA9">
        <w:t>в</w:t>
      </w:r>
      <w:r w:rsidR="005E7E70">
        <w:t xml:space="preserve">) </w:t>
      </w:r>
      <w:r>
        <w:t xml:space="preserve">изразец </w:t>
      </w:r>
    </w:p>
    <w:p w:rsidR="00526BA9" w:rsidRPr="00526BA9" w:rsidRDefault="005E7E70" w:rsidP="00526BA9">
      <w:pPr>
        <w:rPr>
          <w:b/>
          <w:i/>
          <w:color w:val="FF0000"/>
        </w:rPr>
      </w:pPr>
      <w:r w:rsidRPr="00E60CCF">
        <w:rPr>
          <w:b/>
          <w:i/>
          <w:color w:val="FF0000"/>
        </w:rPr>
        <w:t xml:space="preserve">17. </w:t>
      </w:r>
      <w:r w:rsidR="00526BA9" w:rsidRPr="00E60CCF">
        <w:rPr>
          <w:b/>
          <w:i/>
          <w:color w:val="FF0000"/>
        </w:rPr>
        <w:t>Фамилия первого художника, расписывавшего русский фарфор…</w:t>
      </w:r>
    </w:p>
    <w:p w:rsidR="00526BA9" w:rsidRDefault="00526BA9" w:rsidP="00526BA9">
      <w:r>
        <w:t xml:space="preserve">  </w:t>
      </w:r>
      <w:r w:rsidR="00E64EA9">
        <w:t>а</w:t>
      </w:r>
      <w:r w:rsidR="005E7E70">
        <w:t xml:space="preserve">) </w:t>
      </w:r>
      <w:r>
        <w:t>Белый</w:t>
      </w:r>
    </w:p>
    <w:p w:rsidR="00526BA9" w:rsidRDefault="00526BA9" w:rsidP="00526BA9">
      <w:r>
        <w:t xml:space="preserve">  </w:t>
      </w:r>
      <w:r w:rsidR="00E64EA9">
        <w:t>б</w:t>
      </w:r>
      <w:r w:rsidR="005E7E70">
        <w:t xml:space="preserve">) </w:t>
      </w:r>
      <w:r>
        <w:t>Черный</w:t>
      </w:r>
    </w:p>
    <w:p w:rsidR="00526BA9" w:rsidRDefault="00526BA9" w:rsidP="00526BA9">
      <w:r>
        <w:t xml:space="preserve">  </w:t>
      </w:r>
      <w:r w:rsidR="00E64EA9">
        <w:t>в</w:t>
      </w:r>
      <w:r w:rsidR="005E7E70">
        <w:t xml:space="preserve">) </w:t>
      </w:r>
      <w:r>
        <w:t>Серый</w:t>
      </w:r>
    </w:p>
    <w:p w:rsidR="00526BA9" w:rsidRPr="00526BA9" w:rsidRDefault="005E7E70" w:rsidP="00526BA9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18. </w:t>
      </w:r>
      <w:r w:rsidR="00526BA9" w:rsidRPr="00526BA9">
        <w:rPr>
          <w:b/>
          <w:i/>
          <w:color w:val="FF0000"/>
        </w:rPr>
        <w:t xml:space="preserve">Для соединения </w:t>
      </w:r>
      <w:proofErr w:type="gramStart"/>
      <w:r w:rsidR="00526BA9" w:rsidRPr="00526BA9">
        <w:rPr>
          <w:b/>
          <w:i/>
          <w:color w:val="FF0000"/>
        </w:rPr>
        <w:t>деталей  изделий</w:t>
      </w:r>
      <w:proofErr w:type="gramEnd"/>
      <w:r w:rsidR="00526BA9" w:rsidRPr="00526BA9">
        <w:rPr>
          <w:b/>
          <w:i/>
          <w:color w:val="FF0000"/>
        </w:rPr>
        <w:t xml:space="preserve"> из глины художник использует прием</w:t>
      </w:r>
      <w:r w:rsidR="00526BA9">
        <w:rPr>
          <w:b/>
          <w:i/>
          <w:color w:val="FF0000"/>
        </w:rPr>
        <w:t>…</w:t>
      </w:r>
    </w:p>
    <w:p w:rsidR="00526BA9" w:rsidRDefault="00526BA9" w:rsidP="00526BA9">
      <w:r>
        <w:t xml:space="preserve">  </w:t>
      </w:r>
      <w:r w:rsidR="005E7E70">
        <w:t xml:space="preserve">А) </w:t>
      </w:r>
      <w:r>
        <w:t>процарапывания</w:t>
      </w:r>
    </w:p>
    <w:p w:rsidR="00526BA9" w:rsidRDefault="00526BA9" w:rsidP="00526BA9">
      <w:r>
        <w:t xml:space="preserve">  </w:t>
      </w:r>
      <w:r w:rsidR="005E7E70">
        <w:t xml:space="preserve">Б) </w:t>
      </w:r>
      <w:r>
        <w:t>откручивания</w:t>
      </w:r>
    </w:p>
    <w:p w:rsidR="00526BA9" w:rsidRDefault="00526BA9" w:rsidP="00526BA9">
      <w:r>
        <w:t xml:space="preserve">  </w:t>
      </w:r>
      <w:r w:rsidR="005E7E70">
        <w:t xml:space="preserve">В) </w:t>
      </w:r>
      <w:proofErr w:type="spellStart"/>
      <w:r>
        <w:t>примазывания</w:t>
      </w:r>
      <w:proofErr w:type="spellEnd"/>
      <w:r>
        <w:t xml:space="preserve"> </w:t>
      </w:r>
    </w:p>
    <w:p w:rsidR="00526BA9" w:rsidRPr="00526BA9" w:rsidRDefault="005E7E70" w:rsidP="00526BA9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19. </w:t>
      </w:r>
      <w:r w:rsidR="00526BA9" w:rsidRPr="00526BA9">
        <w:rPr>
          <w:b/>
          <w:i/>
          <w:color w:val="FF0000"/>
        </w:rPr>
        <w:t>Приспособление для изготовления керамических изделий, называется…</w:t>
      </w:r>
    </w:p>
    <w:p w:rsidR="00526BA9" w:rsidRDefault="00526BA9" w:rsidP="00526BA9">
      <w:r>
        <w:lastRenderedPageBreak/>
        <w:t xml:space="preserve">  </w:t>
      </w:r>
      <w:r w:rsidR="005E7E70">
        <w:t xml:space="preserve">А) </w:t>
      </w:r>
      <w:r>
        <w:t>глиняным станком</w:t>
      </w:r>
    </w:p>
    <w:p w:rsidR="00526BA9" w:rsidRDefault="00526BA9" w:rsidP="00526BA9">
      <w:r>
        <w:t xml:space="preserve">  </w:t>
      </w:r>
      <w:r w:rsidR="005E7E70">
        <w:t xml:space="preserve">Б) </w:t>
      </w:r>
      <w:r>
        <w:t>керамическим столом</w:t>
      </w:r>
    </w:p>
    <w:p w:rsidR="00526BA9" w:rsidRDefault="00526BA9" w:rsidP="00526BA9">
      <w:r>
        <w:t xml:space="preserve"> </w:t>
      </w:r>
      <w:r w:rsidR="005E7E70">
        <w:t>В)</w:t>
      </w:r>
      <w:r>
        <w:t xml:space="preserve"> гончарным кругом </w:t>
      </w:r>
    </w:p>
    <w:p w:rsidR="00526BA9" w:rsidRPr="00526BA9" w:rsidRDefault="005E7E70" w:rsidP="00526BA9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20. </w:t>
      </w:r>
      <w:r w:rsidR="00526BA9" w:rsidRPr="00526BA9">
        <w:rPr>
          <w:b/>
          <w:i/>
          <w:color w:val="FF0000"/>
        </w:rPr>
        <w:t xml:space="preserve">"Вытягивание" - это составной элемент этапа работы с глиняным </w:t>
      </w:r>
      <w:proofErr w:type="gramStart"/>
      <w:r w:rsidR="00526BA9" w:rsidRPr="00526BA9">
        <w:rPr>
          <w:b/>
          <w:i/>
          <w:color w:val="FF0000"/>
        </w:rPr>
        <w:t>изделием  под</w:t>
      </w:r>
      <w:proofErr w:type="gramEnd"/>
      <w:r w:rsidR="00526BA9" w:rsidRPr="00526BA9">
        <w:rPr>
          <w:b/>
          <w:i/>
          <w:color w:val="FF0000"/>
        </w:rPr>
        <w:t xml:space="preserve"> названием...</w:t>
      </w:r>
    </w:p>
    <w:p w:rsidR="00526BA9" w:rsidRDefault="00526BA9" w:rsidP="00526BA9">
      <w:r>
        <w:t xml:space="preserve">  </w:t>
      </w:r>
      <w:r w:rsidR="005E7E70">
        <w:t xml:space="preserve">А) </w:t>
      </w:r>
      <w:r>
        <w:t>придание формы</w:t>
      </w:r>
    </w:p>
    <w:p w:rsidR="00526BA9" w:rsidRDefault="00526BA9" w:rsidP="00526BA9">
      <w:r>
        <w:t xml:space="preserve">  </w:t>
      </w:r>
      <w:r w:rsidR="005E7E70">
        <w:t xml:space="preserve">Б) </w:t>
      </w:r>
      <w:r>
        <w:t>деление на части</w:t>
      </w:r>
    </w:p>
    <w:p w:rsidR="00526BA9" w:rsidRDefault="00526BA9" w:rsidP="00526BA9">
      <w:r>
        <w:t xml:space="preserve">  </w:t>
      </w:r>
      <w:r w:rsidR="005E7E70">
        <w:t xml:space="preserve">В) </w:t>
      </w:r>
      <w:r>
        <w:t xml:space="preserve">соединение деталей  </w:t>
      </w:r>
    </w:p>
    <w:p w:rsidR="005E7E70" w:rsidRDefault="005E7E70" w:rsidP="00526BA9"/>
    <w:tbl>
      <w:tblPr>
        <w:tblStyle w:val="a3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365D72" w:rsidTr="00BE3460">
        <w:tc>
          <w:tcPr>
            <w:tcW w:w="9191" w:type="dxa"/>
          </w:tcPr>
          <w:p w:rsidR="00365D72" w:rsidRDefault="00365D72" w:rsidP="00526BA9">
            <w:r w:rsidRPr="00365D72">
              <w:rPr>
                <w:b/>
                <w:i/>
                <w:color w:val="C00000"/>
                <w:u w:val="single"/>
              </w:rPr>
              <w:t>Ключ ответов на вопросы теста</w:t>
            </w:r>
            <w:r>
              <w:rPr>
                <w:b/>
                <w:i/>
                <w:color w:val="C00000"/>
                <w:u w:val="single"/>
              </w:rPr>
              <w:t>:</w:t>
            </w:r>
            <w:r w:rsidRPr="00365D72">
              <w:rPr>
                <w:color w:val="C00000"/>
              </w:rPr>
              <w:t xml:space="preserve"> </w:t>
            </w:r>
            <w:r w:rsidRPr="00365D72">
              <w:t>1.</w:t>
            </w:r>
            <w:r w:rsidR="004453D0">
              <w:t xml:space="preserve">а); 2.б); 3.б); 4.а); 5.в); </w:t>
            </w:r>
            <w:r w:rsidRPr="00E60CCF">
              <w:t>6</w:t>
            </w:r>
            <w:r w:rsidR="00E60CCF" w:rsidRPr="00E60CCF">
              <w:t>.</w:t>
            </w:r>
            <w:r w:rsidR="004453D0">
              <w:t>а)</w:t>
            </w:r>
            <w:r w:rsidR="00BE3460">
              <w:t>;</w:t>
            </w:r>
            <w:r w:rsidR="00E60CCF" w:rsidRPr="00E60CCF">
              <w:t xml:space="preserve"> </w:t>
            </w:r>
            <w:r w:rsidRPr="00E60CCF">
              <w:t>7</w:t>
            </w:r>
            <w:r w:rsidR="00E60CCF" w:rsidRPr="00E60CCF">
              <w:t>.</w:t>
            </w:r>
            <w:r w:rsidR="004453D0">
              <w:t>в)</w:t>
            </w:r>
            <w:r w:rsidR="00BE3460">
              <w:t>;</w:t>
            </w:r>
            <w:r>
              <w:t xml:space="preserve"> </w:t>
            </w:r>
            <w:r w:rsidRPr="00365D72">
              <w:t>8.</w:t>
            </w:r>
            <w:r w:rsidR="004453D0">
              <w:t>б</w:t>
            </w:r>
            <w:r w:rsidR="00E60CCF">
              <w:t>);</w:t>
            </w:r>
            <w:r w:rsidRPr="00365D72">
              <w:t xml:space="preserve"> </w:t>
            </w:r>
            <w:r w:rsidRPr="004453D0">
              <w:t>9</w:t>
            </w:r>
            <w:r w:rsidR="004453D0">
              <w:t>.а)</w:t>
            </w:r>
            <w:r w:rsidR="004453D0" w:rsidRPr="004453D0">
              <w:t>;</w:t>
            </w:r>
            <w:r w:rsidR="004453D0">
              <w:t xml:space="preserve"> 10.б); 11.а);</w:t>
            </w:r>
            <w:r w:rsidR="00BE3460">
              <w:t xml:space="preserve"> 12.а); 13.в);</w:t>
            </w:r>
            <w:r w:rsidRPr="00365D72">
              <w:t xml:space="preserve"> </w:t>
            </w:r>
            <w:r w:rsidRPr="004453D0">
              <w:t>14</w:t>
            </w:r>
            <w:r w:rsidR="004453D0" w:rsidRPr="004453D0">
              <w:t>.б</w:t>
            </w:r>
            <w:proofErr w:type="gramStart"/>
            <w:r w:rsidR="00BE3460">
              <w:t>)</w:t>
            </w:r>
            <w:r w:rsidR="004453D0" w:rsidRPr="004453D0">
              <w:t>;</w:t>
            </w:r>
            <w:r w:rsidR="00BE3460">
              <w:t>15.а</w:t>
            </w:r>
            <w:proofErr w:type="gramEnd"/>
            <w:r w:rsidR="00BE3460">
              <w:t>); 16.а);</w:t>
            </w:r>
            <w:r w:rsidRPr="00365D72">
              <w:t xml:space="preserve"> </w:t>
            </w:r>
            <w:r w:rsidRPr="00BE3460">
              <w:t>17</w:t>
            </w:r>
            <w:r w:rsidR="004453D0" w:rsidRPr="00BE3460">
              <w:t>.б</w:t>
            </w:r>
            <w:r w:rsidR="00BE3460">
              <w:t>)</w:t>
            </w:r>
            <w:r w:rsidR="004453D0" w:rsidRPr="00BE3460">
              <w:t>;</w:t>
            </w:r>
            <w:r w:rsidR="00BE3460">
              <w:t>18.в);19.в); 20.а</w:t>
            </w:r>
            <w:r w:rsidRPr="00365D72">
              <w:t>).</w:t>
            </w:r>
          </w:p>
        </w:tc>
      </w:tr>
    </w:tbl>
    <w:p w:rsidR="00365D72" w:rsidRDefault="00365D72" w:rsidP="00526BA9"/>
    <w:p w:rsidR="00526BA9" w:rsidRPr="00526BA9" w:rsidRDefault="00526BA9" w:rsidP="00526BA9">
      <w:r w:rsidRPr="00526BA9">
        <w:t>   </w:t>
      </w:r>
    </w:p>
    <w:p w:rsidR="00526BA9" w:rsidRPr="00526BA9" w:rsidRDefault="00526BA9" w:rsidP="00526BA9">
      <w:pPr>
        <w:rPr>
          <w:vanish/>
        </w:rPr>
      </w:pPr>
      <w:r w:rsidRPr="00526BA9">
        <w:rPr>
          <w:vanish/>
        </w:rPr>
        <w:t>Начало формы</w:t>
      </w:r>
    </w:p>
    <w:p w:rsidR="00526BA9" w:rsidRPr="00526BA9" w:rsidRDefault="00526BA9" w:rsidP="00526BA9">
      <w:pPr>
        <w:rPr>
          <w:vanish/>
        </w:rPr>
      </w:pPr>
      <w:r w:rsidRPr="00526BA9">
        <w:rPr>
          <w:vanish/>
        </w:rPr>
        <w:t>Конец формы</w:t>
      </w:r>
    </w:p>
    <w:tbl>
      <w:tblPr>
        <w:tblW w:w="4500" w:type="pct"/>
        <w:jc w:val="right"/>
        <w:tblCellSpacing w:w="15" w:type="dxa"/>
        <w:tblBorders>
          <w:top w:val="outset" w:sz="6" w:space="0" w:color="996300"/>
          <w:left w:val="outset" w:sz="6" w:space="0" w:color="996300"/>
          <w:bottom w:val="outset" w:sz="6" w:space="0" w:color="996300"/>
          <w:right w:val="outset" w:sz="6" w:space="0" w:color="9963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1076"/>
        <w:gridCol w:w="1524"/>
        <w:gridCol w:w="1524"/>
        <w:gridCol w:w="1832"/>
      </w:tblGrid>
      <w:tr w:rsidR="00526BA9" w:rsidRPr="00526BA9" w:rsidTr="00172ED3">
        <w:trPr>
          <w:tblCellSpacing w:w="15" w:type="dxa"/>
          <w:jc w:val="right"/>
        </w:trPr>
        <w:tc>
          <w:tcPr>
            <w:tcW w:w="0" w:type="auto"/>
            <w:gridSpan w:val="5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4453D0">
            <w:r w:rsidRPr="00526BA9">
              <w:rPr>
                <w:b/>
                <w:bCs/>
                <w:i/>
                <w:iCs/>
              </w:rPr>
              <w:t xml:space="preserve">Соотношение % выполнения заданий и </w:t>
            </w:r>
            <w:r w:rsidR="004453D0">
              <w:rPr>
                <w:b/>
                <w:bCs/>
                <w:i/>
                <w:iCs/>
              </w:rPr>
              <w:t xml:space="preserve">итоговой </w:t>
            </w:r>
            <w:r w:rsidRPr="00526BA9">
              <w:rPr>
                <w:b/>
                <w:bCs/>
                <w:i/>
                <w:iCs/>
              </w:rPr>
              <w:t>оценки</w:t>
            </w:r>
          </w:p>
        </w:tc>
      </w:tr>
      <w:tr w:rsidR="00526BA9" w:rsidRPr="00526BA9" w:rsidTr="00172ED3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526BA9">
            <w:r w:rsidRPr="00526BA9">
              <w:rPr>
                <w:b/>
                <w:bCs/>
              </w:rPr>
              <w:t xml:space="preserve">% </w:t>
            </w:r>
            <w:proofErr w:type="spellStart"/>
            <w:r w:rsidRPr="00526BA9">
              <w:rPr>
                <w:b/>
                <w:bCs/>
              </w:rPr>
              <w:t>вып</w:t>
            </w:r>
            <w:proofErr w:type="spellEnd"/>
            <w:r w:rsidRPr="00526BA9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526BA9">
            <w:r w:rsidRPr="00526BA9">
              <w:rPr>
                <w:b/>
                <w:bCs/>
              </w:rPr>
              <w:t>&lt;60</w:t>
            </w:r>
          </w:p>
        </w:tc>
        <w:tc>
          <w:tcPr>
            <w:tcW w:w="0" w:type="auto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526BA9">
            <w:r w:rsidRPr="00526BA9">
              <w:rPr>
                <w:b/>
                <w:bCs/>
              </w:rPr>
              <w:t>61-70</w:t>
            </w:r>
          </w:p>
        </w:tc>
        <w:tc>
          <w:tcPr>
            <w:tcW w:w="0" w:type="auto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526BA9">
            <w:r w:rsidRPr="00526BA9">
              <w:rPr>
                <w:b/>
                <w:bCs/>
              </w:rPr>
              <w:t>71-90</w:t>
            </w:r>
          </w:p>
        </w:tc>
        <w:tc>
          <w:tcPr>
            <w:tcW w:w="0" w:type="auto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526BA9">
            <w:r w:rsidRPr="00526BA9">
              <w:rPr>
                <w:b/>
                <w:bCs/>
              </w:rPr>
              <w:t>91-100</w:t>
            </w:r>
          </w:p>
        </w:tc>
      </w:tr>
      <w:tr w:rsidR="00526BA9" w:rsidRPr="00526BA9" w:rsidTr="00172ED3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526BA9">
            <w:r w:rsidRPr="00526BA9">
              <w:rPr>
                <w:b/>
                <w:bCs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526BA9">
            <w:r w:rsidRPr="00526BA9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526BA9">
            <w:r w:rsidRPr="00526BA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526BA9">
            <w:r w:rsidRPr="00526BA9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996300"/>
              <w:left w:val="outset" w:sz="6" w:space="0" w:color="996300"/>
              <w:bottom w:val="outset" w:sz="6" w:space="0" w:color="996300"/>
              <w:right w:val="outset" w:sz="6" w:space="0" w:color="996300"/>
            </w:tcBorders>
            <w:vAlign w:val="center"/>
            <w:hideMark/>
          </w:tcPr>
          <w:p w:rsidR="00526BA9" w:rsidRPr="00526BA9" w:rsidRDefault="00526BA9" w:rsidP="00526BA9">
            <w:r w:rsidRPr="00526BA9">
              <w:rPr>
                <w:b/>
                <w:bCs/>
              </w:rPr>
              <w:t>5</w:t>
            </w:r>
          </w:p>
        </w:tc>
      </w:tr>
    </w:tbl>
    <w:p w:rsidR="00526BA9" w:rsidRDefault="00526BA9" w:rsidP="00526BA9"/>
    <w:p w:rsidR="00526BA9" w:rsidRDefault="00526BA9" w:rsidP="00526BA9">
      <w:r>
        <w:t>Разработчики теста: Галина Васильевна Роднянская и Максимова Наталия Ивановна, педагоги ГОУ МУК Красносельского района СПб, тел./факс (812) 730-14-48</w:t>
      </w:r>
    </w:p>
    <w:p w:rsidR="00526BA9" w:rsidRDefault="00526BA9" w:rsidP="00526BA9"/>
    <w:p w:rsidR="00526BA9" w:rsidRDefault="00526BA9" w:rsidP="00526BA9">
      <w:r>
        <w:t xml:space="preserve">Источник информации: Тесты диагностики учебных достижений для проведения городского </w:t>
      </w:r>
      <w:proofErr w:type="gramStart"/>
      <w:r>
        <w:t>конкурса  среди</w:t>
      </w:r>
      <w:proofErr w:type="gramEnd"/>
      <w:r>
        <w:t xml:space="preserve"> учащихся ДОД </w:t>
      </w:r>
    </w:p>
    <w:sectPr w:rsidR="00526BA9" w:rsidSect="00382FF7">
      <w:foot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D5" w:rsidRDefault="00B047D5" w:rsidP="004F3F15">
      <w:pPr>
        <w:spacing w:after="0" w:line="240" w:lineRule="auto"/>
      </w:pPr>
      <w:r>
        <w:separator/>
      </w:r>
    </w:p>
  </w:endnote>
  <w:endnote w:type="continuationSeparator" w:id="0">
    <w:p w:rsidR="00B047D5" w:rsidRDefault="00B047D5" w:rsidP="004F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852763"/>
      <w:docPartObj>
        <w:docPartGallery w:val="Page Numbers (Bottom of Page)"/>
        <w:docPartUnique/>
      </w:docPartObj>
    </w:sdtPr>
    <w:sdtContent>
      <w:p w:rsidR="004F3F15" w:rsidRDefault="004F3F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3F15" w:rsidRDefault="004F3F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D5" w:rsidRDefault="00B047D5" w:rsidP="004F3F15">
      <w:pPr>
        <w:spacing w:after="0" w:line="240" w:lineRule="auto"/>
      </w:pPr>
      <w:r>
        <w:separator/>
      </w:r>
    </w:p>
  </w:footnote>
  <w:footnote w:type="continuationSeparator" w:id="0">
    <w:p w:rsidR="00B047D5" w:rsidRDefault="00B047D5" w:rsidP="004F3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3C"/>
    <w:rsid w:val="0006153C"/>
    <w:rsid w:val="0010199C"/>
    <w:rsid w:val="00204365"/>
    <w:rsid w:val="0021538B"/>
    <w:rsid w:val="00306608"/>
    <w:rsid w:val="00365D72"/>
    <w:rsid w:val="00382FF7"/>
    <w:rsid w:val="004040C2"/>
    <w:rsid w:val="004453D0"/>
    <w:rsid w:val="004F3F15"/>
    <w:rsid w:val="00526BA9"/>
    <w:rsid w:val="005E7E70"/>
    <w:rsid w:val="009709DB"/>
    <w:rsid w:val="009D066A"/>
    <w:rsid w:val="00A51598"/>
    <w:rsid w:val="00B047D5"/>
    <w:rsid w:val="00BE3460"/>
    <w:rsid w:val="00C30BE2"/>
    <w:rsid w:val="00E60CCF"/>
    <w:rsid w:val="00E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8A48-61AC-4FF1-B427-47BCC91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F15"/>
  </w:style>
  <w:style w:type="paragraph" w:styleId="a6">
    <w:name w:val="footer"/>
    <w:basedOn w:val="a"/>
    <w:link w:val="a7"/>
    <w:uiPriority w:val="99"/>
    <w:unhideWhenUsed/>
    <w:rsid w:val="004F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2017-01-20T15:35:00Z</dcterms:created>
  <dcterms:modified xsi:type="dcterms:W3CDTF">2017-01-21T15:21:00Z</dcterms:modified>
</cp:coreProperties>
</file>